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85" w:rsidRPr="007F4953" w:rsidRDefault="00653885" w:rsidP="006538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953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</w:t>
      </w:r>
    </w:p>
    <w:p w:rsidR="00653885" w:rsidRPr="007F4953" w:rsidRDefault="00653885" w:rsidP="006538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953">
        <w:rPr>
          <w:rFonts w:ascii="Times New Roman" w:hAnsi="Times New Roman" w:cs="Times New Roman"/>
          <w:b/>
          <w:sz w:val="28"/>
          <w:szCs w:val="28"/>
        </w:rPr>
        <w:t xml:space="preserve">учреждение – детский сад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F495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Березка</w:t>
      </w:r>
      <w:r w:rsidRPr="007F495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53885" w:rsidRDefault="00653885" w:rsidP="00653885">
      <w:pPr>
        <w:rPr>
          <w:sz w:val="24"/>
          <w:szCs w:val="24"/>
        </w:rPr>
      </w:pPr>
    </w:p>
    <w:p w:rsidR="00653885" w:rsidRDefault="00B411B6" w:rsidP="00653885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pt;margin-top:10.35pt;width:249.25pt;height:104.25pt;z-index:251657216" filled="f" stroked="f">
            <v:textbox style="mso-next-textbox:#_x0000_s1026">
              <w:txbxContent>
                <w:p w:rsidR="00653885" w:rsidRPr="007F4953" w:rsidRDefault="00653885" w:rsidP="006538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653885" w:rsidRPr="007F4953" w:rsidRDefault="00653885" w:rsidP="006538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653885" w:rsidRPr="007F4953" w:rsidRDefault="00653885" w:rsidP="006538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МКДОУ детского сада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Березка</w:t>
                  </w: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653885" w:rsidRDefault="00653885" w:rsidP="006538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______________/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М.А Развозжаева</w:t>
                  </w: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653885" w:rsidRPr="007F4953" w:rsidRDefault="00653885" w:rsidP="006538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3885" w:rsidRPr="007F4953" w:rsidRDefault="00653885" w:rsidP="006538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127</w:t>
                  </w: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</w:t>
                  </w: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декабря</w:t>
                  </w: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                                       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-20.25pt;margin-top:10.35pt;width:251.85pt;height:83.75pt;z-index:251658240" filled="f" stroked="f">
            <v:textbox style="mso-next-textbox:#_x0000_s1027">
              <w:txbxContent>
                <w:p w:rsidR="00653885" w:rsidRPr="007F4953" w:rsidRDefault="00653885" w:rsidP="006538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СОГЛАСОВАНО                      </w:t>
                  </w: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653885" w:rsidRPr="007F4953" w:rsidRDefault="00653885" w:rsidP="00653885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профкома</w:t>
                  </w: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653885" w:rsidRDefault="00653885" w:rsidP="0065388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 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Ю.В Антонова</w:t>
                  </w: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653885" w:rsidRPr="007F4953" w:rsidRDefault="00653885" w:rsidP="0065388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3885" w:rsidRPr="007F4953" w:rsidRDefault="00653885" w:rsidP="0065388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</w:t>
                  </w:r>
                  <w:r w:rsidRPr="007F49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5</w:t>
                  </w:r>
                  <w:r w:rsidRPr="007F49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от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13</w:t>
                  </w:r>
                  <w:r w:rsidRPr="007F49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декабря </w:t>
                  </w:r>
                  <w:r w:rsidRPr="007F49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Pr="007F495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</w:p>
                <w:p w:rsidR="00653885" w:rsidRDefault="00653885" w:rsidP="00653885"/>
              </w:txbxContent>
            </v:textbox>
          </v:shape>
        </w:pict>
      </w:r>
    </w:p>
    <w:p w:rsidR="00653885" w:rsidRDefault="00653885" w:rsidP="00653885">
      <w:pPr>
        <w:jc w:val="center"/>
      </w:pPr>
    </w:p>
    <w:p w:rsidR="00653885" w:rsidRDefault="00653885" w:rsidP="00653885">
      <w:pPr>
        <w:jc w:val="center"/>
      </w:pPr>
    </w:p>
    <w:p w:rsidR="00653885" w:rsidRDefault="00653885" w:rsidP="00653885">
      <w:pPr>
        <w:jc w:val="center"/>
      </w:pPr>
    </w:p>
    <w:p w:rsidR="00653885" w:rsidRDefault="00653885" w:rsidP="006538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85" w:rsidRDefault="00653885" w:rsidP="006538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85" w:rsidRDefault="00653885" w:rsidP="006538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85" w:rsidRPr="00BD27E7" w:rsidRDefault="00653885" w:rsidP="006538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№ 1</w:t>
      </w:r>
      <w:r w:rsidR="0037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653885" w:rsidRPr="00653885" w:rsidRDefault="00653885" w:rsidP="006538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охране труда для </w:t>
      </w:r>
      <w:r w:rsidR="0037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истопника ДОУ</w:t>
      </w:r>
      <w:r w:rsidRPr="00BD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3885" w:rsidRPr="00653885" w:rsidRDefault="00653885" w:rsidP="00653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по охране труда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самостоятельной работе истопником допускаются лица не моложе 18 лет, прошедшие медицинское освидетельствование, вводный инструктаж, первичный инструктаж, обучение и стажировку на рабочем месте, проверку знаний требований охраны труда, имеющие группу по </w:t>
      </w:r>
      <w:proofErr w:type="spell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I и соответствующую квалификацию согласно тарифно-квалификационного справочника. </w:t>
      </w:r>
    </w:p>
    <w:p w:rsidR="00653885" w:rsidRPr="00653885" w:rsidRDefault="00653885" w:rsidP="00653885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53885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Истопник обязан: </w:t>
      </w:r>
    </w:p>
    <w:p w:rsidR="00653885" w:rsidRPr="00653885" w:rsidRDefault="00653885" w:rsidP="006538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hAnsi="Times New Roman" w:cs="Times New Roman"/>
          <w:sz w:val="24"/>
          <w:szCs w:val="24"/>
          <w:lang w:eastAsia="ru-RU"/>
        </w:rPr>
        <w:t>Выполнять только ту работу, которая определена рабочей инструкцией. </w:t>
      </w:r>
    </w:p>
    <w:p w:rsidR="00653885" w:rsidRPr="00653885" w:rsidRDefault="00653885" w:rsidP="0065388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hAnsi="Times New Roman" w:cs="Times New Roman"/>
          <w:sz w:val="24"/>
          <w:szCs w:val="24"/>
          <w:lang w:eastAsia="ru-RU"/>
        </w:rPr>
        <w:t>Выполнять правила внутреннего трудового распорядка. </w:t>
      </w:r>
    </w:p>
    <w:p w:rsidR="00653885" w:rsidRPr="00653885" w:rsidRDefault="00653885" w:rsidP="00653885">
      <w:pPr>
        <w:pStyle w:val="a5"/>
        <w:rPr>
          <w:lang w:eastAsia="ru-RU"/>
        </w:rPr>
      </w:pPr>
      <w:r w:rsidRPr="00653885">
        <w:rPr>
          <w:rFonts w:ascii="Times New Roman" w:hAnsi="Times New Roman" w:cs="Times New Roman"/>
          <w:sz w:val="24"/>
          <w:szCs w:val="24"/>
          <w:lang w:eastAsia="ru-RU"/>
        </w:rPr>
        <w:t>Правильно применять средства индивидуальной</w:t>
      </w:r>
      <w:r w:rsidRPr="00653885">
        <w:rPr>
          <w:lang w:eastAsia="ru-RU"/>
        </w:rPr>
        <w:t xml:space="preserve"> и коллективной защиты.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охраны труда.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обучение безопасным методам и приемам выполнения работ и оказанию первой </w:t>
      </w:r>
      <w:proofErr w:type="gram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proofErr w:type="gram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пострадавшим на производстве, инструктаж по охране труда, проверку знаний требований охраны труда.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законодательством РБ.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оказывать первую помощь пострадавшим от электрического тока и при других несчастных случаях.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первичные средства пожаротушения.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на истопника возможны воздействия следующих опасных и вредных производственных факторов: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На оператора в процессе работы могут воздействовать следующие опасные и вредные производственные факторы:</w:t>
      </w:r>
    </w:p>
    <w:p w:rsidR="00653885" w:rsidRPr="00653885" w:rsidRDefault="00653885" w:rsidP="00653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или пониженная температура воздуха рабочей зоны;</w:t>
      </w:r>
    </w:p>
    <w:p w:rsidR="00653885" w:rsidRPr="00653885" w:rsidRDefault="00653885" w:rsidP="00653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загазованность и запыленность воздуха рабочей зоны;</w:t>
      </w:r>
    </w:p>
    <w:p w:rsidR="00653885" w:rsidRPr="00653885" w:rsidRDefault="00653885" w:rsidP="00653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или пониженная влажность воздуха;</w:t>
      </w:r>
    </w:p>
    <w:p w:rsidR="00653885" w:rsidRPr="00653885" w:rsidRDefault="00653885" w:rsidP="00653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или пониженная подвижность воздуха;</w:t>
      </w:r>
    </w:p>
    <w:p w:rsidR="00653885" w:rsidRPr="00653885" w:rsidRDefault="00653885" w:rsidP="00653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или пониженная температура рабочих поверхностей, оборудования;</w:t>
      </w:r>
    </w:p>
    <w:p w:rsidR="00653885" w:rsidRPr="00653885" w:rsidRDefault="00653885" w:rsidP="00653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значение напряжения в электрической цепи, замыкание которой может произойти через тело человека;</w:t>
      </w:r>
    </w:p>
    <w:p w:rsidR="00653885" w:rsidRPr="00653885" w:rsidRDefault="00653885" w:rsidP="00653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освещенность рабочей зоны;</w:t>
      </w:r>
    </w:p>
    <w:p w:rsidR="00653885" w:rsidRPr="00653885" w:rsidRDefault="00653885" w:rsidP="006538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воспламеняемость опасных веществ.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вредными газами являются, оксид углерода, оксиды азота, углеводороды, оксиды серы и т.п., а также угольная пыль. Попадая вместе с вдыхаемым воздухом в организм человека, газы могут привести к отравлению, а пылевидные частицы к поражению верхних дыхательных путей.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Истопник должен быть обеспечен спецодеждой, </w:t>
      </w:r>
      <w:proofErr w:type="spell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спецобувью</w:t>
      </w:r>
      <w:proofErr w:type="spell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средствами индивидуальной защиты в соответствии с Типовыми отраслевыми нормами бесплатной выдачи специальной одежды, специальной обуви и других средств индивидуальной защиты и Коллективным договором.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</w:t>
      </w:r>
      <w:proofErr w:type="spell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недомогания необходимо прекратить работу, известить об этом руководителя работ и обратиться в </w:t>
      </w:r>
      <w:proofErr w:type="gram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proofErr w:type="gram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невыполнение данной инструкции виновные привлекаются к ответственности </w:t>
      </w:r>
      <w:proofErr w:type="gram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законодательства</w:t>
      </w:r>
      <w:proofErr w:type="gram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Беларусь.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 Требования по охране труда перед началом работы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и тщательно застегнуть установленную по действующим нормам специальную одежду и специальную обувь в соответствии с характером предстоящей работы. 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исправность обслуживаемых котлов и оборудования.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 и исправность аварийного освещения и сигнализации, показания приборов.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недостатках и неисправностях, обнаруженных при осмотре на рабочем месте, доложить непосредственному руководителю для принятия мер к их полному устранению.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 Требования по охране труда во время работы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Истопник при подготовке котла к растопке должен проверить: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топки и газоходов, запорных и регулирующих устройств;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контрольно-измерительных приборов, арматуры, питательных устройств, вентиляторов, а также наличие естественной тяги;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 оборудования для сжигания топлива;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заполнение котла водой;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держится ли уровень воды в котле и нет</w:t>
      </w:r>
      <w:proofErr w:type="gram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</w:t>
      </w:r>
      <w:proofErr w:type="spell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подтекания</w:t>
      </w:r>
      <w:proofErr w:type="spell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через соединения, фланцы, лючки и арматуру;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ли заглушек перед предохранительными клапанами и после них, на </w:t>
      </w:r>
      <w:proofErr w:type="spell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</w:t>
      </w:r>
      <w:proofErr w:type="gram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мазуто</w:t>
      </w:r>
      <w:proofErr w:type="spell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газопроводах, на питательной спускной и продувочной линиях.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растопкой котла провентилировать топку в течение 10-15 минут.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растопке котла, работающего на газовом топливе, дополнительно: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исправность газопровода и установленных на нем кранов и задвижек (вся запорная арматура на газопроводах должна быть закрыта, а краны на продувочных газопроводах открыты);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продуть газопровод через продувочную свечу, постепенно открывая задвижку на ответвлении газопровода к котлу, убедиться в отсутствии взрывоопасной смеси в газопроводе (газоанализатором), после чего свечу закрыть;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убедиться в отсутствии утечки газа из газопровода и газового оборудования и арматуры путем </w:t>
      </w:r>
      <w:proofErr w:type="spell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обмыливания</w:t>
      </w:r>
      <w:proofErr w:type="spell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их. Пользоваться для этой цели открытым огнем не допускается: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по манометру давление газа;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отрегулировать тягу растапливаемого котла, установив разрежение в топке 2-3 мм вод</w:t>
      </w:r>
      <w:proofErr w:type="gram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т.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Зажигая газ в горелке запальником, медленно открывая задвижку, начать подачу воздуха, затем увеличить подачу газа и воздуха. Если до розжига горелки погаснет запальник, то необходимо немедленно перекрыть подачу газа, вынуть запальник, провентилировать топку и газоходы в течение 10-15 минут и только после этого приступить повторно к розжигу горелки. Если при розжиге зажженная горелка погаснет, необходимо также перекрыть подачу газа, провентилировать в течение 10-15 минут топку и газоходы, после чего приступить к повторному розжигу горелки.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растопкой котла, работающего на жидком топливе, температура топлива должна быть доведена до величины, установленной в инструкции.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Истопнику не допускается зажигать в топке погасший газ без предварительной вентиляции топки и газоходов.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розжиге котла, работающего на жидком топливе, истопник должен: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паровом распылении жидкого топлива ввести зажженный растопочный факел в топку, затем подать пар к форсунке, а затем топливо;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механическом распылении мазута ввести зажженный растопочный факел, включить автоматику розжига, медленно открывая вентиль, подать мазут в топку;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воспламенения мазута, отрегулировать горение; растопочный факел </w:t>
      </w:r>
      <w:proofErr w:type="gram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удалять из топки только когда горение станет</w:t>
      </w:r>
      <w:proofErr w:type="gram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устойчивым;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закрыть предохранительный клапан или воздушный вентиль и открыть продувочный вентиль, если из открытого предохранительного клапана или вентиля пойдет пар.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включением котла в работу истопник должен произвести: </w:t>
      </w:r>
    </w:p>
    <w:p w:rsidR="00653885" w:rsidRPr="00653885" w:rsidRDefault="00653885" w:rsidP="00653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исправности действия предохранительных клапанов, водоуказательных приборов, манометра и питательных устройств; </w:t>
      </w:r>
    </w:p>
    <w:p w:rsidR="00653885" w:rsidRPr="00653885" w:rsidRDefault="00653885" w:rsidP="00653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показаний сниженных указателей уровня воды по указателям уровня воды прямого действия; </w:t>
      </w:r>
    </w:p>
    <w:p w:rsidR="00653885" w:rsidRPr="00653885" w:rsidRDefault="00653885" w:rsidP="00653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и включение автоматики безопасности, сигнализаторов и аппаратуры автоматического управления котлом; </w:t>
      </w:r>
    </w:p>
    <w:p w:rsidR="00653885" w:rsidRPr="00653885" w:rsidRDefault="00653885" w:rsidP="0065388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продувку котла.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котла истопник должен: </w:t>
      </w:r>
    </w:p>
    <w:p w:rsidR="00653885" w:rsidRPr="00653885" w:rsidRDefault="00653885" w:rsidP="00653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нормальный уровень воды в котле, при этом нельзя допускать, чтобы уровень воды опускался ниже допустимого низшего уровня или поднимался выше допустимого верхнего уровня; </w:t>
      </w:r>
    </w:p>
    <w:p w:rsidR="00653885" w:rsidRPr="00653885" w:rsidRDefault="00653885" w:rsidP="00653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нормальное давление пара; </w:t>
      </w:r>
    </w:p>
    <w:p w:rsidR="00653885" w:rsidRPr="00653885" w:rsidRDefault="00653885" w:rsidP="00653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нормальную температуру перегретого пара, а также питательной воды; </w:t>
      </w:r>
    </w:p>
    <w:p w:rsidR="00653885" w:rsidRPr="00653885" w:rsidRDefault="00653885" w:rsidP="00653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нормальную работу горелок (форсунок); </w:t>
      </w:r>
    </w:p>
    <w:p w:rsidR="00653885" w:rsidRPr="00653885" w:rsidRDefault="00653885" w:rsidP="00653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смену проверять исправность действия манометра путем продувки с помощью трехходового крана; </w:t>
      </w:r>
    </w:p>
    <w:p w:rsidR="00653885" w:rsidRPr="00653885" w:rsidRDefault="00653885" w:rsidP="00653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продувкой исправность водоуказательных приборов и предохранительных клапанов в сроки, указанные в инструкции по эксплуатации котла; </w:t>
      </w:r>
    </w:p>
    <w:p w:rsidR="00653885" w:rsidRPr="00653885" w:rsidRDefault="00653885" w:rsidP="00653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дверцы котла закрытыми; </w:t>
      </w:r>
    </w:p>
    <w:p w:rsidR="00653885" w:rsidRPr="00653885" w:rsidRDefault="00653885" w:rsidP="0065388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обдувку котла, если во время ее проведения происходит выбивание газов через люки.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Истопнику не допускается: </w:t>
      </w:r>
    </w:p>
    <w:p w:rsidR="00653885" w:rsidRPr="00653885" w:rsidRDefault="00653885" w:rsidP="00653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заклинивать или дополнительно нагружать предохранительные клапаны; </w:t>
      </w:r>
    </w:p>
    <w:p w:rsidR="00653885" w:rsidRPr="00653885" w:rsidRDefault="00653885" w:rsidP="00653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работу котла при неисправных или </w:t>
      </w:r>
      <w:proofErr w:type="spell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неотрегулированных</w:t>
      </w:r>
      <w:proofErr w:type="spell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предохранительных клапанах; </w:t>
      </w:r>
    </w:p>
    <w:p w:rsidR="00653885" w:rsidRPr="00653885" w:rsidRDefault="00653885" w:rsidP="00653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обдувку котла при выявлении неисправностей </w:t>
      </w:r>
      <w:proofErr w:type="spell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обдувочной</w:t>
      </w:r>
      <w:proofErr w:type="spell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арматуры и котла; </w:t>
      </w:r>
    </w:p>
    <w:p w:rsidR="00653885" w:rsidRPr="00653885" w:rsidRDefault="00653885" w:rsidP="00653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и закрывать арматуру ударами молотка или других предметов; </w:t>
      </w:r>
    </w:p>
    <w:p w:rsidR="00653885" w:rsidRPr="00653885" w:rsidRDefault="00653885" w:rsidP="00653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для растопки котла работающего на твердом топливе легковоспламеняющиеся жидкости; </w:t>
      </w:r>
    </w:p>
    <w:p w:rsidR="00653885" w:rsidRPr="00653885" w:rsidRDefault="00653885" w:rsidP="00653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котла производить подчеканку швов, заварку элементов котла и т.п.; </w:t>
      </w:r>
    </w:p>
    <w:p w:rsidR="00653885" w:rsidRPr="00653885" w:rsidRDefault="00653885" w:rsidP="00653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вблизи шлаковых затворов при их открытии; </w:t>
      </w:r>
    </w:p>
    <w:p w:rsidR="00653885" w:rsidRPr="00653885" w:rsidRDefault="00653885" w:rsidP="00653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 против дверей котла при его обдуве; </w:t>
      </w:r>
    </w:p>
    <w:p w:rsidR="00653885" w:rsidRPr="00653885" w:rsidRDefault="00653885" w:rsidP="00653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работающий котел, даже на короткое время, без надзора и допускать в помещение котельной посторонних лиц; </w:t>
      </w:r>
    </w:p>
    <w:p w:rsidR="00653885" w:rsidRPr="00653885" w:rsidRDefault="00653885" w:rsidP="00653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загромождать помещение котельной посторонними материалами и предметами. </w:t>
      </w:r>
    </w:p>
    <w:p w:rsidR="00653885" w:rsidRPr="00653885" w:rsidRDefault="00653885" w:rsidP="0065388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котла во всех случаях, кроме аварийной остановки, должна производиться только после получения на это распоряжение руководителя.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остановке котла истопник обязан: </w:t>
      </w:r>
    </w:p>
    <w:p w:rsidR="00653885" w:rsidRPr="00653885" w:rsidRDefault="00653885" w:rsidP="00653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поддерживать уровень воды в котле выше среднего рабочего положения; </w:t>
      </w:r>
    </w:p>
    <w:p w:rsidR="00653885" w:rsidRPr="00653885" w:rsidRDefault="00653885" w:rsidP="00653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подачу топлива в топку; </w:t>
      </w:r>
    </w:p>
    <w:p w:rsidR="00653885" w:rsidRPr="00653885" w:rsidRDefault="00653885" w:rsidP="00653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отключить котел от паропроводов после полного прекращения горения в топке, при наличии пароперегревателя открыть продувку; если после отключения котла давление в котле </w:t>
      </w:r>
      <w:proofErr w:type="gram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</w:t>
      </w:r>
      <w:proofErr w:type="gram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усилить продувку, </w:t>
      </w:r>
    </w:p>
    <w:p w:rsidR="00653885" w:rsidRPr="00653885" w:rsidRDefault="00653885" w:rsidP="0065388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охлаждение элементов котла до +25</w:t>
      </w:r>
      <w:proofErr w:type="gram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ниже и спустить воду.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остановке котла работающего на твердом топливе истопник должен: </w:t>
      </w:r>
    </w:p>
    <w:p w:rsidR="00653885" w:rsidRPr="00653885" w:rsidRDefault="00653885" w:rsidP="006538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дожечь при уменьшенном дутье и тяге остатки топлива; </w:t>
      </w:r>
    </w:p>
    <w:p w:rsidR="00653885" w:rsidRPr="00653885" w:rsidRDefault="00653885" w:rsidP="006538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дутье и уменьшить тягу; </w:t>
      </w:r>
    </w:p>
    <w:p w:rsidR="00653885" w:rsidRPr="00653885" w:rsidRDefault="00653885" w:rsidP="006538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очистить топку и бункер; </w:t>
      </w:r>
    </w:p>
    <w:p w:rsidR="00653885" w:rsidRPr="00653885" w:rsidRDefault="00653885" w:rsidP="006538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тягу, закрыв дымовую заслонку, топочные и поддувальные дверцы.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останове котла, работающего на газовом топливе, истопник должен: </w:t>
      </w:r>
    </w:p>
    <w:p w:rsidR="00653885" w:rsidRPr="00653885" w:rsidRDefault="00653885" w:rsidP="006538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уменьшить, а затем совсем прекратить подачу газа к горелкам, а затем и воздуха (при инфекционных горелках сначала воздуха, а затем газа); </w:t>
      </w:r>
    </w:p>
    <w:p w:rsidR="00653885" w:rsidRPr="00653885" w:rsidRDefault="00653885" w:rsidP="006538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продувочную свечу на отводе и провентилировать топку и газоходы.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остановке котла, работающего на жидком топливе, машинист должен: </w:t>
      </w:r>
    </w:p>
    <w:p w:rsidR="00653885" w:rsidRPr="00653885" w:rsidRDefault="00653885" w:rsidP="00653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подачу топлива в форсунку; </w:t>
      </w:r>
    </w:p>
    <w:p w:rsidR="00653885" w:rsidRPr="00653885" w:rsidRDefault="00653885" w:rsidP="00653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подачу пара или воздуха; </w:t>
      </w:r>
    </w:p>
    <w:p w:rsidR="00653885" w:rsidRPr="00653885" w:rsidRDefault="00653885" w:rsidP="0065388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провентилировать топку, газоходы, после чего закрыть дутье и тягу.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связанные с нахождением людей внутри котла, могут производиться только по письменному разрешению (по наряду-допуску) лица, на которого возложена ответственность за безопасную эксплуатацию котлов, с принятием необходимых мер безопасности.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котлов запрещается производить какие-либо работы по ремонту его элементов, находящихся под давлением (подчеканку заклепочных швов, заварку элементов котла, подтягивание люков, лазов).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прикасаться руками или металлическими предметами к оборванным проводам с поврежденной изоляцией, а также к токоведущим частям агрегатов и рубильников.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площадки, проходы, лестницы и трапы должны быть очищены от посторонних предметов и мусора и не иметь скользких поверхностей.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движущиеся части механизмов и агрегатов должны, быть ограждены.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загромождать котельное помещение какими-либо материалами или предметами и хранить их на котлах или площадках. Проходы в котельном помещении должны быть всегда свободными.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избежание ожогов не разрешается прикасаться к открытым участкам паропроводов, </w:t>
      </w:r>
      <w:proofErr w:type="spell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топливопроводов</w:t>
      </w:r>
      <w:proofErr w:type="spell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 нагретым металлическим предметам.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работе в ночное время все рабочие места должны быть освещены. При необходимости следует пользоваться переносным электроосвещением.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Истопник должен следить за сигналами, имеющими отношение к его работе или предупреждающими об опасности, а также соблюдать осторожность при выполнении работы.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Котельные должны быть снабжены щитами с противопожарным оборудованием, ящиками с сухим чистым песком, при которых должны находиться лопата (совок) и огнетушители.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не связанным с обслуживанием котлов, не разрешается находиться в помещении котельной. Посторонние лица могут допускаться в котельную только с разрешения руководителя организации.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Истопнику не допускается:</w:t>
      </w:r>
    </w:p>
    <w:p w:rsidR="00653885" w:rsidRPr="00653885" w:rsidRDefault="00653885" w:rsidP="00653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топящиеся печи без надзора;</w:t>
      </w:r>
    </w:p>
    <w:p w:rsidR="00653885" w:rsidRPr="00653885" w:rsidRDefault="00653885" w:rsidP="00653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сушить и складировать на печах дрова, одежду и другие сгораемые предметы и материалы;</w:t>
      </w:r>
    </w:p>
    <w:p w:rsidR="00653885" w:rsidRPr="00653885" w:rsidRDefault="00653885" w:rsidP="00653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топку печей во время проведения в помещениях массовых мероприятий;</w:t>
      </w:r>
    </w:p>
    <w:p w:rsidR="00653885" w:rsidRPr="00653885" w:rsidRDefault="00653885" w:rsidP="0065388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охлаждать топку водой.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заготовке дров использовать защитные очки.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переноске топлива и выносе золы соблюдать осторожность при ходьбе по территории учреждения, особенно в зимнее время.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Чистку дымохода выполнять по наряду-допуску.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заготовке дров:</w:t>
      </w:r>
    </w:p>
    <w:p w:rsidR="00653885" w:rsidRPr="00653885" w:rsidRDefault="00653885" w:rsidP="006538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прочность насадки топора на топорище и отсутствие на нем сколов, трещин, заусенцев;</w:t>
      </w:r>
    </w:p>
    <w:p w:rsidR="00653885" w:rsidRPr="00653885" w:rsidRDefault="00653885" w:rsidP="006538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нахождение посторонних лиц в зоне рубки дров;</w:t>
      </w:r>
    </w:p>
    <w:p w:rsidR="00653885" w:rsidRPr="00653885" w:rsidRDefault="00653885" w:rsidP="0065388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класть топор на различные подставки, не оставлять его на рабочем месте при перерывах в работе, хранить его в специально отведенном месте.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бензопилой:</w:t>
      </w:r>
    </w:p>
    <w:p w:rsidR="00653885" w:rsidRPr="00653885" w:rsidRDefault="00653885" w:rsidP="00653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заправку пилы бензином после выключения; вытирать насухо облитые бензином части пилы;</w:t>
      </w:r>
    </w:p>
    <w:p w:rsidR="00653885" w:rsidRPr="00653885" w:rsidRDefault="00653885" w:rsidP="00653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трос стартера за рукоятку при запуске двигателя, не наматывать его на руку;</w:t>
      </w:r>
    </w:p>
    <w:p w:rsidR="00653885" w:rsidRPr="00653885" w:rsidRDefault="00653885" w:rsidP="00653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неподвижность пильной цепи при нулевом положении рычага управления подачи горячей смеси;</w:t>
      </w:r>
    </w:p>
    <w:p w:rsidR="00653885" w:rsidRPr="00653885" w:rsidRDefault="00653885" w:rsidP="00653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 пильную цепь в древесину легким нажимом, плавно, без рывков и больших усилий;</w:t>
      </w:r>
    </w:p>
    <w:p w:rsidR="00653885" w:rsidRPr="00653885" w:rsidRDefault="00653885" w:rsidP="00653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держать руки ближе 10 см от пильной цепи.</w:t>
      </w:r>
    </w:p>
    <w:p w:rsidR="00653885" w:rsidRPr="00653885" w:rsidRDefault="00653885" w:rsidP="00653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электропилой:</w:t>
      </w:r>
    </w:p>
    <w:p w:rsidR="00653885" w:rsidRPr="00653885" w:rsidRDefault="00653885" w:rsidP="00653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 и прочность крепления ограждений, целостность зубьев пильного полотна;</w:t>
      </w:r>
    </w:p>
    <w:p w:rsidR="00653885" w:rsidRPr="00653885" w:rsidRDefault="00653885" w:rsidP="00653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проверить направление вращения пильной цепи на холостом ходу, убедиться, что пильная цепь идет свободно, без задержки;</w:t>
      </w:r>
    </w:p>
    <w:p w:rsidR="00653885" w:rsidRPr="00653885" w:rsidRDefault="00653885" w:rsidP="00653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натяжение пильной цепи, очищать ее от опилок и грязи после отключения пилы от электрической сети;</w:t>
      </w:r>
    </w:p>
    <w:p w:rsidR="00653885" w:rsidRPr="00653885" w:rsidRDefault="00653885" w:rsidP="0065388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освобождать заклинившееся полотно пилы после выключения и остановки электродвигателя.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Требования по охране труда по окончании работы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Истопник, принимающий смену, должен сделать запись в сменном журнале обо всех обнаруженных им при вступлении на смену неисправностях и расписаться в журнале вместе с оператором котельной, сдающим смену. В случае обнаружения дефектов и неисправностей, препятствующих дальнейшей безопасной работе </w:t>
      </w:r>
      <w:proofErr w:type="spell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котлоагрегата</w:t>
      </w:r>
      <w:proofErr w:type="spell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proofErr w:type="gram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смену обязан немедленно поставить об этом в известность руководство котельной.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38. Запрещается приемка и сдача смены во время ликвидации аварии и во время проведения ответственных переключений.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По окончании работы истопник обязан: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убрать инструмент и приспособления в отведенное для них место;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порядок рабочее место;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средства индивидуальной защиты и убрать их в предназначенное для их хранения место;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правила личной гигиены;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замеченных в процессе работы неисправностях и неполадках сообщить руководителю работ.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Требования по охране труда в аварийных ситуациях</w:t>
      </w: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Истопник должен немедленно остановить котел (аварийно) и сообщить об этом руководителю если: 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Перестало действовать более 50% предохранительных клапанов или заменяющих их устройств.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в котле повысилось более чем на 10% против допустимого и продолжает расти, несмотря на прекращение подачи топлива, уменьшения тяги и дутья и усиленное питание водой.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Произошла утечка воды из котла; подпитка котла водой при этом запрещена.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воды быстро снижается, несмотря на усиленное питание котла водой.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воды поднялся выше допустимого и продувкой котла не удается снизить его.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Прекращено действие всех питательных устройств.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Прекращено действие всех водоуказательных приборов.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основных элементах котла (барабане, коллекторе, камере, жаровой трубе, огневой коробке, кожухе топки, трубной решетке, внешнем сепараторе, паропроводе) обнаружены трещины, вспучивание, пропуски в сварных швах, обрывы двух или более находящихся рядом связей. </w:t>
      </w:r>
      <w:proofErr w:type="gramEnd"/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Обнаружена загазованность котельной, работающей на газе, произошел взрыв </w:t>
      </w:r>
      <w:proofErr w:type="spellStart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газовоздушной</w:t>
      </w:r>
      <w:proofErr w:type="spellEnd"/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смеси в топке котла или газоходах.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Прекращена подача электроэнергии при искусственной тяге.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аварийной остановке котла истопник должен: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подачу топлива и воздуха, резко ослабить тягу.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удалить горящее топливо из топки, в исключительных случаях, при невозможности сделать это, горящее твердое топливо залить водой, наблюдая за тем, чтобы струя воды не попала на стенки котла и обмуровку.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прекращения горения открыть дымовую заслонку и топочные дверцы.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котел от паропровода.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Выпустить пар через приподнятые предохранительные клапаны или аварийный вентиль.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аварий и ситуаций, которые могут привести к авариям и несчастным случаям, необходимо: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прекратить работы и известить руководителя работ.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руководителя работ оперативно принять меры по устранению причин аварий или ситуаций, которые могут привести к авариям или несчастным случаям.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пожара, задымлении: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по телефону «101» в пожарную охрану, оповестить работающих, поставить в известность руководителя подразделения, сообщить о возгорании на пост охраны.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запасные выходы из здания, обесточить электропитание, закрыть окна и прикрыть двери.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тушению пожара первичными средствами пожаротушения, если это не сопряжено с риском для жизни.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встречу пожарной команды.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отключить газопровод газовой котельной с помощью задвижки, установленной вне помещения.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пожар в котельной не удается быстро ликвидировать остановить котлы в аварийном порядке, усиленно питая их водой и выпуская пар.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остановке котла из-за загорания сажи или уноса топлива немедленно прекратить подачу топлива и воздуха в топку, перекрыть тягу, остановив дымососы и вентиляторы и полностью перекрыть воздушные и газовые заслонки.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Покинуть здание и находиться в зоне эвакуации.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несчастном случае: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организовать первую помощь пострадавшему и при необходимости доставку его в медицинскую организацию.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лиц. </w:t>
      </w:r>
    </w:p>
    <w:p w:rsidR="00653885" w:rsidRPr="00653885" w:rsidRDefault="00653885" w:rsidP="00653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– зафиксировать сложившуюся обстановку (составить схемы, провести другие мероприятия).</w:t>
      </w:r>
    </w:p>
    <w:p w:rsidR="00653885" w:rsidRPr="007F4953" w:rsidRDefault="00653885" w:rsidP="0065388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7F4953">
        <w:rPr>
          <w:rFonts w:ascii="Times New Roman" w:hAnsi="Times New Roman" w:cs="Times New Roman"/>
          <w:i/>
          <w:sz w:val="24"/>
          <w:szCs w:val="24"/>
        </w:rPr>
        <w:t xml:space="preserve">С инструкцией </w:t>
      </w:r>
      <w:proofErr w:type="gramStart"/>
      <w:r w:rsidRPr="007F4953">
        <w:rPr>
          <w:rFonts w:ascii="Times New Roman" w:hAnsi="Times New Roman" w:cs="Times New Roman"/>
          <w:i/>
          <w:sz w:val="24"/>
          <w:szCs w:val="24"/>
        </w:rPr>
        <w:t>ознакомлен</w:t>
      </w:r>
      <w:proofErr w:type="gramEnd"/>
      <w:r w:rsidRPr="007F4953">
        <w:rPr>
          <w:rFonts w:ascii="Times New Roman" w:hAnsi="Times New Roman" w:cs="Times New Roman"/>
          <w:i/>
          <w:sz w:val="24"/>
          <w:szCs w:val="24"/>
        </w:rPr>
        <w:t xml:space="preserve"> (а)</w:t>
      </w:r>
    </w:p>
    <w:p w:rsidR="00653885" w:rsidRPr="007F4953" w:rsidRDefault="00653885" w:rsidP="0065388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3885" w:rsidRPr="007F4953" w:rsidRDefault="00653885" w:rsidP="0065388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4953">
        <w:rPr>
          <w:rFonts w:ascii="Times New Roman" w:hAnsi="Times New Roman" w:cs="Times New Roman"/>
          <w:sz w:val="24"/>
          <w:szCs w:val="24"/>
        </w:rPr>
        <w:t xml:space="preserve"> «___»_______________20___г.                _____________ /__________________/</w:t>
      </w:r>
    </w:p>
    <w:p w:rsidR="00955105" w:rsidRDefault="00955105"/>
    <w:sectPr w:rsidR="00955105" w:rsidSect="0095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885"/>
    <w:multiLevelType w:val="multilevel"/>
    <w:tmpl w:val="BA38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103C9"/>
    <w:multiLevelType w:val="multilevel"/>
    <w:tmpl w:val="BAF8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B0CB7"/>
    <w:multiLevelType w:val="multilevel"/>
    <w:tmpl w:val="1248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613F5"/>
    <w:multiLevelType w:val="multilevel"/>
    <w:tmpl w:val="AACC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D7CFC"/>
    <w:multiLevelType w:val="multilevel"/>
    <w:tmpl w:val="46F2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5210A"/>
    <w:multiLevelType w:val="multilevel"/>
    <w:tmpl w:val="7E1C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E4FEF"/>
    <w:multiLevelType w:val="multilevel"/>
    <w:tmpl w:val="8F58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D0393"/>
    <w:multiLevelType w:val="multilevel"/>
    <w:tmpl w:val="8650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0673E7"/>
    <w:multiLevelType w:val="multilevel"/>
    <w:tmpl w:val="F234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5E29F1"/>
    <w:multiLevelType w:val="multilevel"/>
    <w:tmpl w:val="66C0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BF1D84"/>
    <w:multiLevelType w:val="multilevel"/>
    <w:tmpl w:val="1C44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885"/>
    <w:rsid w:val="000A7935"/>
    <w:rsid w:val="000E28E0"/>
    <w:rsid w:val="00207E9D"/>
    <w:rsid w:val="003735B6"/>
    <w:rsid w:val="00624500"/>
    <w:rsid w:val="00653885"/>
    <w:rsid w:val="006B5B92"/>
    <w:rsid w:val="00955105"/>
    <w:rsid w:val="00AC0DE1"/>
    <w:rsid w:val="00B217DB"/>
    <w:rsid w:val="00B41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00"/>
  </w:style>
  <w:style w:type="paragraph" w:styleId="1">
    <w:name w:val="heading 1"/>
    <w:basedOn w:val="a"/>
    <w:next w:val="a"/>
    <w:link w:val="10"/>
    <w:uiPriority w:val="9"/>
    <w:qFormat/>
    <w:rsid w:val="00624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5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885"/>
    <w:rPr>
      <w:b/>
      <w:bCs/>
    </w:rPr>
  </w:style>
  <w:style w:type="paragraph" w:styleId="a5">
    <w:name w:val="No Spacing"/>
    <w:uiPriority w:val="1"/>
    <w:qFormat/>
    <w:rsid w:val="00653885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2693</Words>
  <Characters>15355</Characters>
  <Application>Microsoft Office Word</Application>
  <DocSecurity>0</DocSecurity>
  <Lines>127</Lines>
  <Paragraphs>36</Paragraphs>
  <ScaleCrop>false</ScaleCrop>
  <Company>Microsoft</Company>
  <LinksUpToDate>false</LinksUpToDate>
  <CharactersWithSpaces>18012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2017-02-22T06:10:00Z</cp:lastPrinted>
  <dcterms:created xsi:type="dcterms:W3CDTF">2017-02-21T13:22:00Z</dcterms:created>
  <dcterms:modified xsi:type="dcterms:W3CDTF">2017-02-22T06:10:00Z</dcterms:modified>
</cp:coreProperties>
</file>